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1DA5" w:rsidRDefault="00B74CAB" w:rsidP="00B74CAB">
      <w:pPr>
        <w:rPr>
          <w:rFonts w:ascii="Arial" w:hAnsi="Arial" w:cs="Arial"/>
        </w:rPr>
      </w:pPr>
      <w:r>
        <w:rPr>
          <w:rFonts w:ascii="Arial" w:hAnsi="Arial" w:cs="Arial"/>
        </w:rPr>
        <w:t>Г</w:t>
      </w:r>
      <w:r w:rsidR="006D08AB" w:rsidRPr="0037729D">
        <w:rPr>
          <w:rFonts w:ascii="Arial" w:hAnsi="Arial" w:cs="Arial"/>
        </w:rPr>
        <w:t>лавны</w:t>
      </w:r>
      <w:r w:rsidR="006D08AB">
        <w:rPr>
          <w:rFonts w:ascii="Arial" w:hAnsi="Arial" w:cs="Arial"/>
        </w:rPr>
        <w:t>е</w:t>
      </w:r>
      <w:r w:rsidR="006D08AB" w:rsidRPr="0037729D">
        <w:rPr>
          <w:rFonts w:ascii="Arial" w:hAnsi="Arial" w:cs="Arial"/>
        </w:rPr>
        <w:t xml:space="preserve"> тенденци</w:t>
      </w:r>
      <w:r w:rsidR="006D08AB">
        <w:rPr>
          <w:rFonts w:ascii="Arial" w:hAnsi="Arial" w:cs="Arial"/>
        </w:rPr>
        <w:t>и</w:t>
      </w:r>
      <w:r w:rsidR="006D08AB" w:rsidRPr="0037729D">
        <w:rPr>
          <w:rFonts w:ascii="Arial" w:hAnsi="Arial" w:cs="Arial"/>
        </w:rPr>
        <w:t xml:space="preserve"> в бизнес</w:t>
      </w:r>
      <w:r w:rsidR="006D08AB">
        <w:rPr>
          <w:rFonts w:ascii="Arial" w:hAnsi="Arial" w:cs="Arial"/>
        </w:rPr>
        <w:t xml:space="preserve"> </w:t>
      </w:r>
      <w:r w:rsidR="006D08AB" w:rsidRPr="0037729D">
        <w:rPr>
          <w:rFonts w:ascii="Arial" w:hAnsi="Arial" w:cs="Arial"/>
        </w:rPr>
        <w:t>анализе</w:t>
      </w:r>
      <w:r w:rsidR="006D08A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2014 </w:t>
      </w:r>
      <w:r w:rsidR="006D08AB">
        <w:rPr>
          <w:rFonts w:ascii="Arial" w:hAnsi="Arial" w:cs="Arial"/>
        </w:rPr>
        <w:t>сравнение</w:t>
      </w:r>
    </w:p>
    <w:tbl>
      <w:tblPr>
        <w:tblStyle w:val="TableGrid"/>
        <w:tblW w:w="14109" w:type="dxa"/>
        <w:tblLook w:val="04A0" w:firstRow="1" w:lastRow="0" w:firstColumn="1" w:lastColumn="0" w:noHBand="0" w:noVBand="1"/>
      </w:tblPr>
      <w:tblGrid>
        <w:gridCol w:w="3681"/>
        <w:gridCol w:w="4252"/>
        <w:gridCol w:w="3304"/>
        <w:gridCol w:w="2872"/>
      </w:tblGrid>
      <w:tr w:rsidR="00FC0BD8" w:rsidTr="00B74CAB">
        <w:tc>
          <w:tcPr>
            <w:tcW w:w="3681" w:type="dxa"/>
          </w:tcPr>
          <w:p w:rsidR="00FC0BD8" w:rsidRDefault="00FC0BD8" w:rsidP="00FC0BD8">
            <w:r w:rsidRPr="00C072B9">
              <w:t>10 ключевых тенденций бизнес-анализа на 2013 год</w:t>
            </w:r>
          </w:p>
          <w:p w:rsidR="00FC0BD8" w:rsidRPr="00FC0BD8" w:rsidRDefault="00FC0BD8" w:rsidP="00FC0BD8">
            <w:pPr>
              <w:rPr>
                <w:i/>
                <w:iCs/>
              </w:rPr>
            </w:pPr>
            <w:r w:rsidRPr="006D08AB">
              <w:t xml:space="preserve">от </w:t>
            </w:r>
            <w:r w:rsidRPr="00FC0BD8">
              <w:rPr>
                <w:i/>
                <w:iCs/>
              </w:rPr>
              <w:t xml:space="preserve">ESI </w:t>
            </w:r>
            <w:proofErr w:type="spellStart"/>
            <w:r w:rsidRPr="00FC0BD8">
              <w:rPr>
                <w:i/>
                <w:iCs/>
              </w:rPr>
              <w:t>International</w:t>
            </w:r>
            <w:proofErr w:type="spellEnd"/>
          </w:p>
          <w:p w:rsidR="00FC0BD8" w:rsidRDefault="00FC0BD8" w:rsidP="00FC0BD8"/>
        </w:tc>
        <w:tc>
          <w:tcPr>
            <w:tcW w:w="4252" w:type="dxa"/>
          </w:tcPr>
          <w:p w:rsidR="00FC0BD8" w:rsidRDefault="00FC0BD8" w:rsidP="00FC0BD8">
            <w:r w:rsidRPr="006D08AB">
              <w:t xml:space="preserve">«10 тенденций бизнес-анализа на 2014 год» от </w:t>
            </w:r>
            <w:r w:rsidRPr="00FC0BD8">
              <w:rPr>
                <w:i/>
                <w:iCs/>
              </w:rPr>
              <w:t xml:space="preserve">ESI </w:t>
            </w:r>
            <w:proofErr w:type="spellStart"/>
            <w:r w:rsidRPr="00FC0BD8">
              <w:rPr>
                <w:i/>
                <w:iCs/>
              </w:rPr>
              <w:t>International</w:t>
            </w:r>
            <w:proofErr w:type="spellEnd"/>
          </w:p>
        </w:tc>
        <w:tc>
          <w:tcPr>
            <w:tcW w:w="3304" w:type="dxa"/>
          </w:tcPr>
          <w:p w:rsidR="00FC0BD8" w:rsidRPr="00926A53" w:rsidRDefault="00FC0BD8" w:rsidP="00FC0BD8">
            <w:pPr>
              <w:shd w:val="clear" w:color="auto" w:fill="FFFFFF"/>
              <w:spacing w:after="270" w:line="288" w:lineRule="atLeast"/>
              <w:outlineLvl w:val="1"/>
              <w:rPr>
                <w:rFonts w:ascii="Georgia" w:eastAsia="Times New Roman" w:hAnsi="Georgia" w:cs="Times New Roman"/>
                <w:color w:val="009193"/>
                <w:lang w:eastAsia="ru-RU"/>
              </w:rPr>
            </w:pPr>
            <w:r w:rsidRPr="003434E4">
              <w:rPr>
                <w:rFonts w:ascii="Georgia" w:eastAsia="Times New Roman" w:hAnsi="Georgia" w:cs="Times New Roman"/>
                <w:lang w:eastAsia="ru-RU"/>
              </w:rPr>
              <w:t>Какой станет профессия бизнес-аналитика в будущем?</w:t>
            </w:r>
            <w:r w:rsidRPr="003434E4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Style w:val="Emphasis"/>
                <w:rFonts w:ascii="Arial" w:hAnsi="Arial" w:cs="Arial"/>
                <w:color w:val="414141"/>
                <w:sz w:val="18"/>
                <w:szCs w:val="18"/>
                <w:shd w:val="clear" w:color="auto" w:fill="FFFFFF"/>
              </w:rPr>
              <w:t>Aaron</w:t>
            </w:r>
            <w:proofErr w:type="spellEnd"/>
            <w:r>
              <w:rPr>
                <w:rStyle w:val="Emphasis"/>
                <w:rFonts w:ascii="Arial" w:hAnsi="Arial" w:cs="Arial"/>
                <w:color w:val="414141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Style w:val="Emphasis"/>
                <w:rFonts w:ascii="Arial" w:hAnsi="Arial" w:cs="Arial"/>
                <w:color w:val="414141"/>
                <w:sz w:val="18"/>
                <w:szCs w:val="18"/>
                <w:shd w:val="clear" w:color="auto" w:fill="FFFFFF"/>
              </w:rPr>
              <w:t>Whittenberger</w:t>
            </w:r>
            <w:proofErr w:type="spellEnd"/>
            <w:r>
              <w:rPr>
                <w:rStyle w:val="apple-converted-space"/>
                <w:rFonts w:ascii="Arial" w:hAnsi="Arial" w:cs="Arial"/>
                <w:i/>
                <w:iCs/>
                <w:color w:val="414141"/>
                <w:sz w:val="18"/>
                <w:szCs w:val="18"/>
                <w:shd w:val="clear" w:color="auto" w:fill="FFFFFF"/>
              </w:rPr>
              <w:t> </w:t>
            </w:r>
          </w:p>
          <w:p w:rsidR="00FC0BD8" w:rsidRDefault="00FC0BD8" w:rsidP="00FC0BD8"/>
        </w:tc>
        <w:tc>
          <w:tcPr>
            <w:tcW w:w="2872" w:type="dxa"/>
          </w:tcPr>
          <w:p w:rsidR="00FC0BD8" w:rsidRPr="00FC0BD8" w:rsidRDefault="00FC0BD8" w:rsidP="00FC0BD8">
            <w:pPr>
              <w:shd w:val="clear" w:color="auto" w:fill="FFFFFF"/>
              <w:spacing w:after="270" w:line="288" w:lineRule="atLeast"/>
              <w:outlineLvl w:val="1"/>
              <w:rPr>
                <w:rFonts w:ascii="Georgia" w:eastAsia="Times New Roman" w:hAnsi="Georgia" w:cs="Times New Roman"/>
                <w:b/>
                <w:bCs/>
                <w:i/>
                <w:iCs/>
                <w:lang w:eastAsia="ru-RU"/>
              </w:rPr>
            </w:pPr>
            <w:r w:rsidRPr="003434E4">
              <w:rPr>
                <w:rFonts w:ascii="Georgia" w:eastAsia="Times New Roman" w:hAnsi="Georgia" w:cs="Times New Roman"/>
                <w:lang w:eastAsia="ru-RU"/>
              </w:rPr>
              <w:t xml:space="preserve">Тренды в бизнес-анализе и управлении проектами от </w:t>
            </w:r>
            <w:proofErr w:type="spellStart"/>
            <w:r w:rsidRPr="00FC0BD8">
              <w:rPr>
                <w:rStyle w:val="Strong"/>
                <w:rFonts w:ascii="Arial" w:hAnsi="Arial" w:cs="Arial"/>
                <w:b w:val="0"/>
                <w:bCs w:val="0"/>
                <w:i/>
                <w:iCs/>
                <w:sz w:val="18"/>
                <w:szCs w:val="18"/>
                <w:shd w:val="clear" w:color="auto" w:fill="FFFFFF"/>
              </w:rPr>
              <w:t>Watermark</w:t>
            </w:r>
            <w:proofErr w:type="spellEnd"/>
            <w:r w:rsidRPr="00FC0BD8">
              <w:rPr>
                <w:rStyle w:val="Strong"/>
                <w:rFonts w:ascii="Arial" w:hAnsi="Arial" w:cs="Arial"/>
                <w:b w:val="0"/>
                <w:bCs w:val="0"/>
                <w:i/>
                <w:iCs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FC0BD8">
              <w:rPr>
                <w:rStyle w:val="Strong"/>
                <w:rFonts w:ascii="Arial" w:hAnsi="Arial" w:cs="Arial"/>
                <w:b w:val="0"/>
                <w:bCs w:val="0"/>
                <w:i/>
                <w:iCs/>
                <w:sz w:val="18"/>
                <w:szCs w:val="18"/>
                <w:shd w:val="clear" w:color="auto" w:fill="FFFFFF"/>
              </w:rPr>
              <w:t>Learning</w:t>
            </w:r>
            <w:proofErr w:type="spellEnd"/>
          </w:p>
          <w:p w:rsidR="00FC0BD8" w:rsidRDefault="00FC0BD8" w:rsidP="00FC0BD8"/>
        </w:tc>
      </w:tr>
      <w:tr w:rsidR="00FC0BD8" w:rsidTr="00B74CAB">
        <w:tc>
          <w:tcPr>
            <w:tcW w:w="3681" w:type="dxa"/>
          </w:tcPr>
          <w:p w:rsidR="00FC0BD8" w:rsidRDefault="00FC0BD8" w:rsidP="00FC0BD8">
            <w:r>
              <w:t xml:space="preserve">1. </w:t>
            </w:r>
            <w:r w:rsidRPr="00C072B9">
              <w:t xml:space="preserve">Бизнес-аналитики </w:t>
            </w:r>
            <w:r>
              <w:t xml:space="preserve">(БА) </w:t>
            </w:r>
            <w:r w:rsidRPr="00C072B9">
              <w:t>будут играть всё большую роль и пользоваться всё большим уважением</w:t>
            </w:r>
          </w:p>
          <w:p w:rsidR="00FC0BD8" w:rsidRDefault="00FC0BD8" w:rsidP="00FC0BD8">
            <w:r>
              <w:t>2. Х</w:t>
            </w:r>
            <w:r w:rsidRPr="00C072B9">
              <w:t>орошие пользовательские истории буд</w:t>
            </w:r>
            <w:r>
              <w:t>у</w:t>
            </w:r>
            <w:r w:rsidRPr="00C072B9">
              <w:t xml:space="preserve">т движущей силой для эффективного анализа требований и </w:t>
            </w:r>
            <w:proofErr w:type="spellStart"/>
            <w:r w:rsidRPr="00C072B9">
              <w:t>приоритезации</w:t>
            </w:r>
            <w:proofErr w:type="spellEnd"/>
            <w:r>
              <w:t xml:space="preserve"> з</w:t>
            </w:r>
            <w:r w:rsidRPr="00C072B9">
              <w:t>адач</w:t>
            </w:r>
          </w:p>
          <w:p w:rsidR="00FC0BD8" w:rsidRDefault="00FC0BD8" w:rsidP="00FC0BD8">
            <w:r>
              <w:t xml:space="preserve">3. </w:t>
            </w:r>
            <w:r w:rsidRPr="00A00093">
              <w:t>Забудьте о консенсусе.  2013 –й - год сотрудничества и сближения</w:t>
            </w:r>
          </w:p>
          <w:p w:rsidR="00FC0BD8" w:rsidRDefault="00FC0BD8" w:rsidP="00FC0BD8">
            <w:r>
              <w:t xml:space="preserve">4. </w:t>
            </w:r>
            <w:proofErr w:type="gramStart"/>
            <w:r w:rsidRPr="00A00093">
              <w:t>БА-</w:t>
            </w:r>
            <w:proofErr w:type="spellStart"/>
            <w:r w:rsidRPr="00A00093">
              <w:t>ки</w:t>
            </w:r>
            <w:proofErr w:type="spellEnd"/>
            <w:proofErr w:type="gramEnd"/>
            <w:r w:rsidRPr="00A00093">
              <w:t xml:space="preserve"> станут новыми ПМ-и через </w:t>
            </w:r>
            <w:proofErr w:type="spellStart"/>
            <w:r w:rsidRPr="00A00093">
              <w:t>Agile</w:t>
            </w:r>
            <w:proofErr w:type="spellEnd"/>
          </w:p>
          <w:p w:rsidR="00FC0BD8" w:rsidRDefault="00FC0BD8" w:rsidP="00FC0BD8">
            <w:r>
              <w:t xml:space="preserve">5. </w:t>
            </w:r>
            <w:proofErr w:type="gramStart"/>
            <w:r w:rsidRPr="00A00093">
              <w:t>БА-</w:t>
            </w:r>
            <w:proofErr w:type="spellStart"/>
            <w:r w:rsidRPr="00A00093">
              <w:t>ки</w:t>
            </w:r>
            <w:proofErr w:type="spellEnd"/>
            <w:proofErr w:type="gramEnd"/>
            <w:r w:rsidRPr="00A00093">
              <w:t xml:space="preserve"> будут рассматриваться как залог</w:t>
            </w:r>
            <w:r>
              <w:t xml:space="preserve"> распространения</w:t>
            </w:r>
            <w:r w:rsidRPr="00A00093">
              <w:t xml:space="preserve"> </w:t>
            </w:r>
            <w:proofErr w:type="spellStart"/>
            <w:r w:rsidRPr="00A00093">
              <w:t>Agile</w:t>
            </w:r>
            <w:proofErr w:type="spellEnd"/>
          </w:p>
          <w:p w:rsidR="00FC0BD8" w:rsidRDefault="00FC0BD8" w:rsidP="00FC0BD8">
            <w:r>
              <w:t xml:space="preserve">6. </w:t>
            </w:r>
            <w:r w:rsidRPr="00A00093">
              <w:t>Федеральное правительство США будет постепенно при</w:t>
            </w:r>
            <w:r>
              <w:t>знавать ценность бизнес-анализа</w:t>
            </w:r>
          </w:p>
          <w:p w:rsidR="00FC0BD8" w:rsidRDefault="00FC0BD8" w:rsidP="00FC0BD8">
            <w:r>
              <w:t xml:space="preserve">7 </w:t>
            </w:r>
            <w:r w:rsidRPr="00A00093">
              <w:t>Стратегический анализ предприятия становится основой бизнес-архитектуры</w:t>
            </w:r>
          </w:p>
          <w:p w:rsidR="00FC0BD8" w:rsidRDefault="00FC0BD8" w:rsidP="00FC0BD8">
            <w:r>
              <w:t xml:space="preserve">8 </w:t>
            </w:r>
            <w:r w:rsidRPr="00A00093">
              <w:t>Центры передового опыта Бизнес-анализа будут сосредоточены на доказательстве своей ценности и продвижении инноваций</w:t>
            </w:r>
          </w:p>
          <w:p w:rsidR="00FC0BD8" w:rsidRDefault="00FC0BD8" w:rsidP="00FC0BD8">
            <w:r>
              <w:lastRenderedPageBreak/>
              <w:t xml:space="preserve">9 </w:t>
            </w:r>
            <w:r w:rsidRPr="00A00093">
              <w:t>Навыки моделирования имеют приоритет в обучении бизнес-анализу</w:t>
            </w:r>
          </w:p>
          <w:p w:rsidR="00FC0BD8" w:rsidRPr="005A4B12" w:rsidRDefault="00FC0BD8" w:rsidP="00FC0BD8">
            <w:r w:rsidRPr="005A4B12">
              <w:t>10</w:t>
            </w:r>
            <w:r>
              <w:t>.</w:t>
            </w:r>
            <w:r w:rsidRPr="005A4B12">
              <w:t xml:space="preserve"> </w:t>
            </w:r>
            <w:r>
              <w:t>У</w:t>
            </w:r>
            <w:r w:rsidRPr="005A4B12">
              <w:t xml:space="preserve">мение общаться с руководителями "верхнего уровня" станет критическим навыком </w:t>
            </w:r>
            <w:r>
              <w:t>БА</w:t>
            </w:r>
            <w:r w:rsidRPr="005A4B12">
              <w:t xml:space="preserve"> для четкого выражения влияния требований на конечный продукт</w:t>
            </w:r>
          </w:p>
          <w:p w:rsidR="00FC0BD8" w:rsidRDefault="00FC0BD8" w:rsidP="00FC0BD8"/>
        </w:tc>
        <w:tc>
          <w:tcPr>
            <w:tcW w:w="4252" w:type="dxa"/>
          </w:tcPr>
          <w:p w:rsidR="00FC0BD8" w:rsidRDefault="00FC0BD8" w:rsidP="00FC0BD8">
            <w:r>
              <w:lastRenderedPageBreak/>
              <w:t>1.</w:t>
            </w:r>
            <w:r w:rsidR="00B74CAB">
              <w:t xml:space="preserve"> </w:t>
            </w:r>
            <w:r>
              <w:t xml:space="preserve">Бизнес-аналитикам и системным аналитикам необходимо будет сформировать набор навыков для освоения, позволяющий им быть взаимозаменяемыми </w:t>
            </w:r>
          </w:p>
          <w:p w:rsidR="00FC0BD8" w:rsidRDefault="00FC0BD8" w:rsidP="00FC0BD8">
            <w:r>
              <w:t>2. Многие поймут, что быть "</w:t>
            </w:r>
            <w:proofErr w:type="spellStart"/>
            <w:r>
              <w:t>Agile</w:t>
            </w:r>
            <w:proofErr w:type="spellEnd"/>
            <w:r>
              <w:t>" является компетенцией, а не методологией.</w:t>
            </w:r>
          </w:p>
          <w:p w:rsidR="00FC0BD8" w:rsidRDefault="00B74CAB" w:rsidP="00FC0BD8">
            <w:r>
              <w:t xml:space="preserve">3. </w:t>
            </w:r>
            <w:r w:rsidR="00FC0BD8">
              <w:t>Роль БА и руководителя проекта (PM) будет продолжать перекрываться в малых и средних организациях.</w:t>
            </w:r>
          </w:p>
          <w:p w:rsidR="00FC0BD8" w:rsidRDefault="00B74CAB" w:rsidP="00FC0BD8">
            <w:r>
              <w:t xml:space="preserve">4. </w:t>
            </w:r>
            <w:r w:rsidR="00FC0BD8">
              <w:t>БА будут задействованы раньше и чаще.</w:t>
            </w:r>
          </w:p>
          <w:p w:rsidR="00FC0BD8" w:rsidRDefault="00B74CAB" w:rsidP="00FC0BD8">
            <w:r>
              <w:t xml:space="preserve">5. </w:t>
            </w:r>
            <w:r w:rsidR="00FC0BD8">
              <w:t>Управление требованиями становится все более сложным.</w:t>
            </w:r>
          </w:p>
          <w:p w:rsidR="00FC0BD8" w:rsidRDefault="00B74CAB" w:rsidP="00FC0BD8">
            <w:r>
              <w:t xml:space="preserve">6. </w:t>
            </w:r>
            <w:r w:rsidR="00FC0BD8">
              <w:t>Бизнес-анализ в крупных организациях продолжает превращаться в профессию с перспективами карьерного роста</w:t>
            </w:r>
          </w:p>
          <w:p w:rsidR="00FC0BD8" w:rsidRDefault="00B74CAB" w:rsidP="00FC0BD8">
            <w:r>
              <w:t xml:space="preserve">7. </w:t>
            </w:r>
            <w:r w:rsidR="00FC0BD8">
              <w:t>Все больше и больше, спонсоры проекта понимают роль бизнес-аналитика</w:t>
            </w:r>
          </w:p>
          <w:p w:rsidR="00FC0BD8" w:rsidRDefault="00B74CAB" w:rsidP="00FC0BD8">
            <w:r>
              <w:t xml:space="preserve">8. </w:t>
            </w:r>
            <w:r w:rsidR="00FC0BD8">
              <w:t>Бизнес-аналитики становятся спокойны - никогда не было лучшего времени, чтобы быть БA-ом!</w:t>
            </w:r>
          </w:p>
          <w:p w:rsidR="00FC0BD8" w:rsidRDefault="00B74CAB" w:rsidP="00FC0BD8">
            <w:r>
              <w:t xml:space="preserve">9. </w:t>
            </w:r>
            <w:r w:rsidR="00FC0BD8">
              <w:t xml:space="preserve">Снова востребованы специалисты по архитектуре предприятия, БА, которые ищут для себя путь продвижения, вполне могут найти себя в роли </w:t>
            </w:r>
            <w:r w:rsidR="00FC0BD8">
              <w:lastRenderedPageBreak/>
              <w:t>высокооплачиваемого архитектора предприятия.</w:t>
            </w:r>
          </w:p>
          <w:p w:rsidR="00FC0BD8" w:rsidRDefault="00B74CAB" w:rsidP="00FC0BD8">
            <w:r>
              <w:t xml:space="preserve">10. </w:t>
            </w:r>
            <w:r w:rsidR="00FC0BD8">
              <w:t xml:space="preserve">Востребованы </w:t>
            </w:r>
            <w:proofErr w:type="gramStart"/>
            <w:r w:rsidR="00FC0BD8">
              <w:t>БА-</w:t>
            </w:r>
            <w:proofErr w:type="spellStart"/>
            <w:r w:rsidR="00FC0BD8">
              <w:t>ки</w:t>
            </w:r>
            <w:proofErr w:type="spellEnd"/>
            <w:proofErr w:type="gramEnd"/>
            <w:r w:rsidR="00FC0BD8">
              <w:t>, которые понимают как работать с требованиями для облачных приложений</w:t>
            </w:r>
            <w:r>
              <w:t>.</w:t>
            </w:r>
          </w:p>
        </w:tc>
        <w:tc>
          <w:tcPr>
            <w:tcW w:w="3304" w:type="dxa"/>
          </w:tcPr>
          <w:p w:rsidR="00B74CAB" w:rsidRDefault="00B74CAB" w:rsidP="00FC0BD8">
            <w:r>
              <w:lastRenderedPageBreak/>
              <w:t xml:space="preserve">1. </w:t>
            </w:r>
            <w:proofErr w:type="spellStart"/>
            <w:r w:rsidR="00FC0BD8" w:rsidRPr="00926A53">
              <w:t>Agile</w:t>
            </w:r>
            <w:proofErr w:type="spellEnd"/>
            <w:r w:rsidR="00FC0BD8" w:rsidRPr="00926A53">
              <w:t xml:space="preserve"> останется</w:t>
            </w:r>
            <w:r>
              <w:t xml:space="preserve"> </w:t>
            </w:r>
          </w:p>
          <w:p w:rsidR="00FC0BD8" w:rsidRPr="00926A53" w:rsidRDefault="00B74CAB" w:rsidP="00B74CAB">
            <w:pPr>
              <w:rPr>
                <w:rFonts w:ascii="Arial" w:eastAsia="Times New Roman" w:hAnsi="Arial" w:cs="Arial"/>
                <w:color w:val="414141"/>
                <w:sz w:val="18"/>
                <w:szCs w:val="18"/>
                <w:lang w:eastAsia="ru-RU"/>
              </w:rPr>
            </w:pPr>
            <w:r>
              <w:t xml:space="preserve">2. </w:t>
            </w:r>
            <w:r w:rsidR="00FC0BD8" w:rsidRPr="00926A53">
              <w:rPr>
                <w:rFonts w:ascii="Arial" w:eastAsia="Times New Roman" w:hAnsi="Arial" w:cs="Arial"/>
                <w:color w:val="414141"/>
                <w:sz w:val="18"/>
                <w:szCs w:val="18"/>
                <w:lang w:eastAsia="ru-RU"/>
              </w:rPr>
              <w:t>Потребуется более тесное сотрудничество всех участников разработки ИТ-проекта</w:t>
            </w:r>
          </w:p>
          <w:p w:rsidR="00B74CAB" w:rsidRDefault="00FC0BD8" w:rsidP="00B74CAB">
            <w:r w:rsidRPr="00926A53">
              <w:t>3</w:t>
            </w:r>
            <w:r w:rsidR="00B74CAB">
              <w:t>. В</w:t>
            </w:r>
            <w:r w:rsidRPr="00926A53">
              <w:t>озрождение стратегического бизнес-анализа предприятия</w:t>
            </w:r>
            <w:r w:rsidR="00B74CAB">
              <w:t xml:space="preserve"> </w:t>
            </w:r>
          </w:p>
          <w:p w:rsidR="00FC0BD8" w:rsidRPr="00926A53" w:rsidRDefault="00B74CAB" w:rsidP="00B74CAB">
            <w:pPr>
              <w:rPr>
                <w:rFonts w:ascii="Arial" w:eastAsia="Times New Roman" w:hAnsi="Arial" w:cs="Arial"/>
                <w:color w:val="414141"/>
                <w:sz w:val="18"/>
                <w:szCs w:val="18"/>
                <w:lang w:eastAsia="ru-RU"/>
              </w:rPr>
            </w:pPr>
            <w:r>
              <w:t xml:space="preserve">4. </w:t>
            </w:r>
            <w:r w:rsidR="00FC0BD8" w:rsidRPr="00926A53">
              <w:rPr>
                <w:rFonts w:ascii="Arial" w:eastAsia="Times New Roman" w:hAnsi="Arial" w:cs="Arial"/>
                <w:color w:val="414141"/>
                <w:sz w:val="18"/>
                <w:szCs w:val="18"/>
                <w:lang w:eastAsia="ru-RU"/>
              </w:rPr>
              <w:t>«</w:t>
            </w:r>
            <w:r>
              <w:rPr>
                <w:rFonts w:ascii="Arial" w:eastAsia="Times New Roman" w:hAnsi="Arial" w:cs="Arial"/>
                <w:color w:val="414141"/>
                <w:sz w:val="18"/>
                <w:szCs w:val="18"/>
                <w:lang w:eastAsia="ru-RU"/>
              </w:rPr>
              <w:t>П</w:t>
            </w:r>
            <w:r w:rsidR="00FC0BD8" w:rsidRPr="00926A53">
              <w:rPr>
                <w:rFonts w:ascii="Arial" w:eastAsia="Times New Roman" w:hAnsi="Arial" w:cs="Arial"/>
                <w:color w:val="414141"/>
                <w:sz w:val="18"/>
                <w:szCs w:val="18"/>
                <w:lang w:eastAsia="ru-RU"/>
              </w:rPr>
              <w:t>родуктовый подход» ведет к росту значимости ролей владельца продукта и менеджера продукта</w:t>
            </w:r>
          </w:p>
          <w:p w:rsidR="00FC0BD8" w:rsidRDefault="00B74CAB" w:rsidP="00B74CAB">
            <w:r>
              <w:t>5. И</w:t>
            </w:r>
            <w:r w:rsidR="00FC0BD8" w:rsidRPr="003657CD">
              <w:t>нструменты управления и согласования требованиями будут интегрировать и социальные медиа.</w:t>
            </w:r>
          </w:p>
          <w:p w:rsidR="00FC0BD8" w:rsidRDefault="00FC0BD8" w:rsidP="00B74CAB">
            <w:r w:rsidRPr="003657CD">
              <w:t>6</w:t>
            </w:r>
            <w:r w:rsidR="00B74CAB">
              <w:t xml:space="preserve">. </w:t>
            </w:r>
            <w:bookmarkStart w:id="0" w:name="_GoBack"/>
            <w:r w:rsidR="00B74CAB">
              <w:t>Б</w:t>
            </w:r>
            <w:r w:rsidRPr="003657CD">
              <w:t>изнес-аналитик как представитель заинтересованных лиц от бизнеса</w:t>
            </w:r>
          </w:p>
          <w:bookmarkEnd w:id="0"/>
          <w:p w:rsidR="00FC0BD8" w:rsidRDefault="00FC0BD8" w:rsidP="00B74CAB">
            <w:r w:rsidRPr="003657CD">
              <w:t>7</w:t>
            </w:r>
            <w:r w:rsidR="00B74CAB">
              <w:t>. Б</w:t>
            </w:r>
            <w:r w:rsidRPr="003657CD">
              <w:t>изнес будет больше вкладывать в обучение</w:t>
            </w:r>
          </w:p>
          <w:p w:rsidR="00FC0BD8" w:rsidRDefault="00FC0BD8" w:rsidP="00B74CAB">
            <w:r w:rsidRPr="003657CD">
              <w:t>8</w:t>
            </w:r>
            <w:r w:rsidR="00B74CAB">
              <w:t>. Р</w:t>
            </w:r>
            <w:r w:rsidRPr="003657CD">
              <w:t>аботы по бизнес-анализу и дальше будет предостаточно</w:t>
            </w:r>
          </w:p>
          <w:p w:rsidR="00FC0BD8" w:rsidRDefault="00FC0BD8" w:rsidP="00B74CAB">
            <w:r w:rsidRPr="003657CD">
              <w:t>9</w:t>
            </w:r>
            <w:r w:rsidR="00B74CAB">
              <w:t>. В</w:t>
            </w:r>
            <w:r w:rsidRPr="003657CD">
              <w:t>озрождение центров компетенции для обмена опытом бизнес-аналитиков</w:t>
            </w:r>
          </w:p>
          <w:p w:rsidR="00FC0BD8" w:rsidRDefault="00FC0BD8" w:rsidP="00B74CAB">
            <w:r w:rsidRPr="003657CD">
              <w:t>10</w:t>
            </w:r>
            <w:r w:rsidR="00B74CAB">
              <w:t>. Р</w:t>
            </w:r>
            <w:r w:rsidRPr="003657CD">
              <w:t>оли бизнес-аналитика и менеджера проекта будут все больше пересекаться</w:t>
            </w:r>
          </w:p>
        </w:tc>
        <w:tc>
          <w:tcPr>
            <w:tcW w:w="2872" w:type="dxa"/>
          </w:tcPr>
          <w:p w:rsidR="00FC0BD8" w:rsidRDefault="00FC0BD8" w:rsidP="00B74CAB">
            <w:r>
              <w:t>1.</w:t>
            </w:r>
            <w:r w:rsidR="00B74CAB">
              <w:t xml:space="preserve"> </w:t>
            </w:r>
            <w:r>
              <w:t>«Продолжающееся» увлечение всем с названием «AGILE»</w:t>
            </w:r>
          </w:p>
          <w:p w:rsidR="00FC0BD8" w:rsidRDefault="00FC0BD8" w:rsidP="00FC0BD8">
            <w:r>
              <w:t>2.Будет возрождение вариантов использования (</w:t>
            </w:r>
            <w:proofErr w:type="spellStart"/>
            <w:r>
              <w:t>use</w:t>
            </w:r>
            <w:proofErr w:type="spellEnd"/>
            <w:r>
              <w:t xml:space="preserve"> </w:t>
            </w:r>
            <w:proofErr w:type="spellStart"/>
            <w:r>
              <w:t>cases</w:t>
            </w:r>
            <w:proofErr w:type="spellEnd"/>
            <w:r>
              <w:t xml:space="preserve">), особенно в </w:t>
            </w:r>
            <w:proofErr w:type="spellStart"/>
            <w:r>
              <w:t>Agile</w:t>
            </w:r>
            <w:proofErr w:type="spellEnd"/>
            <w:r>
              <w:t xml:space="preserve"> проектах</w:t>
            </w:r>
          </w:p>
          <w:p w:rsidR="00FC0BD8" w:rsidRDefault="00FC0BD8" w:rsidP="00FC0BD8">
            <w:r>
              <w:t>3. Фокус бизнес-анализа — дизайн</w:t>
            </w:r>
          </w:p>
          <w:p w:rsidR="00FC0BD8" w:rsidRDefault="00FC0BD8" w:rsidP="00FC0BD8">
            <w:r>
              <w:t>4. Увеличивающееся использование «облака» и необходимость для бизнес-анализа учитывать это</w:t>
            </w:r>
          </w:p>
          <w:p w:rsidR="00FC0BD8" w:rsidRDefault="00FC0BD8" w:rsidP="00FC0BD8">
            <w:r>
              <w:t>5. Контакты вместо электронной почты</w:t>
            </w:r>
          </w:p>
          <w:p w:rsidR="00FC0BD8" w:rsidRDefault="00FC0BD8" w:rsidP="00FC0BD8">
            <w:r>
              <w:t xml:space="preserve">6. Бизнес-анализ </w:t>
            </w:r>
            <w:proofErr w:type="gramStart"/>
            <w:r>
              <w:t>фокусируется во-первых</w:t>
            </w:r>
            <w:proofErr w:type="gramEnd"/>
            <w:r>
              <w:t>, на ком</w:t>
            </w:r>
            <w:r w:rsidR="00B74CAB">
              <w:t>м</w:t>
            </w:r>
            <w:r>
              <w:t>уникациях и во-вторых, на документации</w:t>
            </w:r>
          </w:p>
          <w:p w:rsidR="00FC0BD8" w:rsidRDefault="00FC0BD8" w:rsidP="00FC0BD8">
            <w:r>
              <w:t>7. Управление проектами фокусируется на управлении требованиями</w:t>
            </w:r>
          </w:p>
        </w:tc>
      </w:tr>
    </w:tbl>
    <w:p w:rsidR="006D08AB" w:rsidRDefault="006D08AB" w:rsidP="006D08AB"/>
    <w:sectPr w:rsidR="006D08AB" w:rsidSect="00926A5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42C1AAB"/>
    <w:multiLevelType w:val="hybridMultilevel"/>
    <w:tmpl w:val="0CC8A5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8AB"/>
    <w:rsid w:val="003434E4"/>
    <w:rsid w:val="003657CD"/>
    <w:rsid w:val="005A4B12"/>
    <w:rsid w:val="006D08AB"/>
    <w:rsid w:val="00926A53"/>
    <w:rsid w:val="00A00093"/>
    <w:rsid w:val="00B74CAB"/>
    <w:rsid w:val="00BE1DA5"/>
    <w:rsid w:val="00C072B9"/>
    <w:rsid w:val="00C55850"/>
    <w:rsid w:val="00C73570"/>
    <w:rsid w:val="00FC0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B66F50-6894-4025-AAD8-C397247E5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D08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926A53"/>
    <w:rPr>
      <w:b/>
      <w:bCs/>
    </w:rPr>
  </w:style>
  <w:style w:type="character" w:styleId="Emphasis">
    <w:name w:val="Emphasis"/>
    <w:basedOn w:val="DefaultParagraphFont"/>
    <w:uiPriority w:val="20"/>
    <w:qFormat/>
    <w:rsid w:val="00926A53"/>
    <w:rPr>
      <w:i/>
      <w:iCs/>
    </w:rPr>
  </w:style>
  <w:style w:type="character" w:customStyle="1" w:styleId="apple-converted-space">
    <w:name w:val="apple-converted-space"/>
    <w:basedOn w:val="DefaultParagraphFont"/>
    <w:rsid w:val="00926A53"/>
  </w:style>
  <w:style w:type="paragraph" w:styleId="ListParagraph">
    <w:name w:val="List Paragraph"/>
    <w:basedOn w:val="Normal"/>
    <w:uiPriority w:val="34"/>
    <w:qFormat/>
    <w:rsid w:val="005A4B12"/>
    <w:pPr>
      <w:ind w:left="720"/>
      <w:contextualSpacing/>
    </w:pPr>
    <w:rPr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772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7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8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489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</dc:creator>
  <cp:keywords/>
  <dc:description/>
  <cp:lastModifiedBy>n</cp:lastModifiedBy>
  <cp:revision>4</cp:revision>
  <dcterms:created xsi:type="dcterms:W3CDTF">2014-08-12T16:37:00Z</dcterms:created>
  <dcterms:modified xsi:type="dcterms:W3CDTF">2014-08-14T16:45:00Z</dcterms:modified>
</cp:coreProperties>
</file>